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A6E2" w14:textId="37251EC3" w:rsidR="00094905" w:rsidRDefault="00094905" w:rsidP="00094905">
      <w:pPr>
        <w:pStyle w:val="CRCoverPage"/>
        <w:tabs>
          <w:tab w:val="right" w:pos="9639"/>
        </w:tabs>
        <w:spacing w:after="0"/>
        <w:rPr>
          <w:b/>
          <w:i/>
          <w:noProof/>
          <w:sz w:val="28"/>
        </w:rPr>
      </w:pPr>
      <w:r>
        <w:rPr>
          <w:b/>
          <w:noProof/>
          <w:sz w:val="24"/>
        </w:rPr>
        <w:t>3GPP TSG-SA5 Meeting #158</w:t>
      </w:r>
      <w:r>
        <w:rPr>
          <w:b/>
          <w:i/>
          <w:noProof/>
          <w:sz w:val="28"/>
        </w:rPr>
        <w:tab/>
        <w:t>S5-</w:t>
      </w:r>
      <w:r w:rsidR="008E3893" w:rsidRPr="008E3893">
        <w:rPr>
          <w:b/>
          <w:i/>
          <w:noProof/>
          <w:sz w:val="28"/>
        </w:rPr>
        <w:t>24</w:t>
      </w:r>
      <w:r w:rsidR="008F4171">
        <w:rPr>
          <w:b/>
          <w:i/>
          <w:noProof/>
          <w:sz w:val="28"/>
        </w:rPr>
        <w:t>7144</w:t>
      </w:r>
    </w:p>
    <w:p w14:paraId="2AB9FE99" w14:textId="77777777" w:rsidR="00094905" w:rsidRPr="00DA53A0" w:rsidRDefault="00094905" w:rsidP="00094905">
      <w:pPr>
        <w:pStyle w:val="Header"/>
        <w:rPr>
          <w:sz w:val="22"/>
          <w:szCs w:val="22"/>
        </w:rPr>
      </w:pPr>
      <w:r>
        <w:rPr>
          <w:sz w:val="24"/>
        </w:rPr>
        <w:t>Orlando, USA, 18 - 22 November 2024</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4CD9B18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DA6599" w:rsidRPr="00DA6599">
        <w:rPr>
          <w:rFonts w:ascii="Arial" w:hAnsi="Arial" w:cs="Arial"/>
          <w:b/>
        </w:rPr>
        <w:t>Editorial update on potential solution 5.2.3</w:t>
      </w:r>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014446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DA6599">
        <w:rPr>
          <w:rFonts w:ascii="Arial" w:hAnsi="Arial"/>
          <w:b/>
        </w:rPr>
        <w:t>8</w:t>
      </w:r>
    </w:p>
    <w:p w14:paraId="1D32D0B6" w14:textId="77777777" w:rsidR="00C022E3" w:rsidRDefault="00C022E3">
      <w:pPr>
        <w:pStyle w:val="Heading1"/>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20D2A971" w:rsidR="002F73A0" w:rsidRDefault="00FA1C57" w:rsidP="002F73A0">
      <w:r>
        <w:t>[</w:t>
      </w:r>
      <w:r w:rsidR="00F63BD3">
        <w:t>1</w:t>
      </w:r>
      <w:r>
        <w:t>]</w:t>
      </w:r>
      <w:r w:rsidR="004F3E2E">
        <w:tab/>
      </w:r>
      <w:r w:rsidR="002A5D45">
        <w:tab/>
      </w:r>
      <w:r w:rsidR="008F4006">
        <w:t xml:space="preserve">3GPP </w:t>
      </w:r>
      <w:r w:rsidR="008F4006" w:rsidRPr="00873AD7">
        <w:t>TR 28.</w:t>
      </w:r>
      <w:r w:rsidR="008F4006">
        <w:t>8</w:t>
      </w:r>
      <w:r w:rsidR="00DA6599">
        <w:t>71</w:t>
      </w:r>
      <w:r w:rsidR="008F4006">
        <w:t xml:space="preserve"> </w:t>
      </w:r>
      <w:r w:rsidR="003D2F42">
        <w:t>v</w:t>
      </w:r>
      <w:r w:rsidR="00AE50D1">
        <w:t>1</w:t>
      </w:r>
      <w:r w:rsidR="008F4006">
        <w:t>.</w:t>
      </w:r>
      <w:r w:rsidR="00E57248">
        <w:t>1</w:t>
      </w:r>
      <w:r w:rsidR="008F4006">
        <w:t>.</w:t>
      </w:r>
      <w:r w:rsidR="00E57248">
        <w:t>0</w:t>
      </w:r>
      <w:r w:rsidR="008F4006">
        <w:t xml:space="preserve">: </w:t>
      </w:r>
      <w:r w:rsidR="00DA6599" w:rsidRPr="00DA6599">
        <w:t>Study on Service Based Management Architecture enhancement phase 3</w:t>
      </w:r>
    </w:p>
    <w:p w14:paraId="121DAFB8" w14:textId="77777777" w:rsidR="0070293F" w:rsidRDefault="0070293F" w:rsidP="002F73A0"/>
    <w:p w14:paraId="17EAEDED" w14:textId="77777777" w:rsidR="00C022E3" w:rsidRDefault="00C022E3">
      <w:pPr>
        <w:pStyle w:val="Heading1"/>
      </w:pPr>
      <w:r>
        <w:t>3</w:t>
      </w:r>
      <w:r>
        <w:tab/>
        <w:t>Rationale</w:t>
      </w:r>
    </w:p>
    <w:p w14:paraId="2AB66CE6" w14:textId="4F205CE4" w:rsidR="00BE5F82" w:rsidRDefault="00DA6599" w:rsidP="00622246">
      <w:pPr>
        <w:rPr>
          <w:lang w:eastAsia="zh-CN"/>
        </w:rPr>
      </w:pPr>
      <w:r>
        <w:rPr>
          <w:lang w:eastAsia="zh-CN"/>
        </w:rPr>
        <w:t>Due to the editorial clean-up for SA information, some sentences in italic format</w:t>
      </w:r>
      <w:r w:rsidR="00827916">
        <w:rPr>
          <w:lang w:val="en-US" w:eastAsia="zh-CN"/>
        </w:rPr>
        <w:t>,</w:t>
      </w:r>
      <w:r>
        <w:rPr>
          <w:lang w:eastAsia="zh-CN"/>
        </w:rPr>
        <w:t xml:space="preserve"> </w:t>
      </w:r>
      <w:r w:rsidR="00827916">
        <w:rPr>
          <w:rFonts w:hint="eastAsia"/>
          <w:lang w:eastAsia="zh-CN"/>
        </w:rPr>
        <w:t>which</w:t>
      </w:r>
      <w:r>
        <w:rPr>
          <w:lang w:eastAsia="zh-CN"/>
        </w:rPr>
        <w:t xml:space="preserve"> intention is to show how to change the normative TS later</w:t>
      </w:r>
      <w:r w:rsidR="00827916">
        <w:rPr>
          <w:lang w:eastAsia="zh-CN"/>
        </w:rPr>
        <w:t>,</w:t>
      </w:r>
      <w:r>
        <w:rPr>
          <w:lang w:eastAsia="zh-CN"/>
        </w:rPr>
        <w:t xml:space="preserve"> were changed into normal format in potential solution 5.2.3. </w:t>
      </w:r>
      <w:r w:rsidR="00AD61F6">
        <w:rPr>
          <w:lang w:eastAsia="zh-CN"/>
        </w:rPr>
        <w:t xml:space="preserve">This contribution proposes </w:t>
      </w:r>
      <w:r w:rsidR="006A217B">
        <w:rPr>
          <w:lang w:eastAsia="zh-CN"/>
        </w:rPr>
        <w:t xml:space="preserve">to </w:t>
      </w:r>
      <w:r>
        <w:rPr>
          <w:lang w:eastAsia="zh-CN"/>
        </w:rPr>
        <w:t>make e</w:t>
      </w:r>
      <w:r w:rsidRPr="00DA6599">
        <w:rPr>
          <w:lang w:eastAsia="zh-CN"/>
        </w:rPr>
        <w:t xml:space="preserve">ditorial update </w:t>
      </w:r>
      <w:r>
        <w:rPr>
          <w:lang w:eastAsia="zh-CN"/>
        </w:rPr>
        <w:t xml:space="preserve">(replacing "in italic" by "between quotes") </w:t>
      </w:r>
      <w:r w:rsidR="002E5B4D">
        <w:rPr>
          <w:lang w:eastAsia="zh-CN"/>
        </w:rPr>
        <w:t xml:space="preserve">to fix </w:t>
      </w:r>
      <w:r>
        <w:rPr>
          <w:lang w:eastAsia="zh-CN"/>
        </w:rPr>
        <w:t>that</w:t>
      </w:r>
      <w:r w:rsidR="00CB6BCB">
        <w:rPr>
          <w:lang w:eastAsia="zh-CN"/>
        </w:rPr>
        <w:t xml:space="preserve"> </w:t>
      </w:r>
      <w:r w:rsidR="002E5B4D">
        <w:rPr>
          <w:lang w:eastAsia="zh-CN"/>
        </w:rPr>
        <w:t xml:space="preserve">issue </w:t>
      </w:r>
      <w:r w:rsidR="00AD61F6">
        <w:rPr>
          <w:lang w:eastAsia="zh-CN"/>
        </w:rPr>
        <w:t>in TR 28.8</w:t>
      </w:r>
      <w:r>
        <w:rPr>
          <w:lang w:eastAsia="zh-CN"/>
        </w:rPr>
        <w:t>79</w:t>
      </w:r>
      <w:r w:rsidR="00AD61F6">
        <w:rPr>
          <w:lang w:eastAsia="zh-CN"/>
        </w:rPr>
        <w:t xml:space="preserve"> [</w:t>
      </w:r>
      <w:r w:rsidR="003D2F42">
        <w:rPr>
          <w:lang w:eastAsia="zh-CN"/>
        </w:rPr>
        <w:t>1</w:t>
      </w:r>
      <w:r w:rsidR="00AD61F6">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340A0FD6"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DA6599">
        <w:rPr>
          <w:lang w:val="en-US"/>
        </w:rPr>
        <w:t>71</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52E52AC4" w14:textId="28C21FE4" w:rsidR="00135FC8" w:rsidRDefault="00135FC8" w:rsidP="00FD05ED">
      <w:pPr>
        <w:rPr>
          <w:lang w:eastAsia="zh-CN"/>
        </w:rPr>
      </w:pPr>
      <w:bookmarkStart w:id="2" w:name="OLE_LINK10"/>
      <w:bookmarkEnd w:id="0"/>
      <w:bookmarkEnd w:id="1"/>
    </w:p>
    <w:p w14:paraId="5E9AD983" w14:textId="77777777" w:rsidR="002E5B4D" w:rsidRPr="006A02C1" w:rsidRDefault="002E5B4D" w:rsidP="002E5B4D">
      <w:pPr>
        <w:pStyle w:val="Heading4"/>
        <w:rPr>
          <w:rPrChange w:id="3" w:author="Huawei" w:date="2024-11-20T15:09:00Z">
            <w:rPr>
              <w:rStyle w:val="SubtleEmphasis"/>
              <w:i w:val="0"/>
              <w:iCs w:val="0"/>
            </w:rPr>
          </w:rPrChange>
        </w:rPr>
      </w:pPr>
      <w:bookmarkStart w:id="4" w:name="_Toc180146313"/>
      <w:r w:rsidRPr="006A02C1">
        <w:rPr>
          <w:rPrChange w:id="5" w:author="Huawei" w:date="2024-11-20T15:09:00Z">
            <w:rPr>
              <w:rStyle w:val="SubtleEmphasis"/>
            </w:rPr>
          </w:rPrChange>
        </w:rPr>
        <w:t>5.2.3.1</w:t>
      </w:r>
      <w:r w:rsidRPr="006A02C1">
        <w:rPr>
          <w:rPrChange w:id="6" w:author="Huawei" w:date="2024-11-20T15:09:00Z">
            <w:rPr>
              <w:rStyle w:val="SubtleEmphasis"/>
            </w:rPr>
          </w:rPrChange>
        </w:rPr>
        <w:tab/>
        <w:t>Potential solution#1 Add reference for solution description (NRM fragment) for each management capability in TS 28.537</w:t>
      </w:r>
      <w:del w:id="7" w:author="Huawei" w:date="2024-10-24T15:30:00Z">
        <w:r w:rsidRPr="006A02C1" w:rsidDel="006358DE">
          <w:rPr>
            <w:i/>
            <w:iCs/>
            <w:rPrChange w:id="8" w:author="Huawei" w:date="2024-11-20T15:09:00Z">
              <w:rPr>
                <w:rStyle w:val="SubtleEmphasis"/>
              </w:rPr>
            </w:rPrChange>
          </w:rPr>
          <w:delText>.</w:delText>
        </w:r>
      </w:del>
      <w:bookmarkEnd w:id="4"/>
    </w:p>
    <w:p w14:paraId="75974FAD" w14:textId="77777777" w:rsidR="002E5B4D" w:rsidRPr="00132307" w:rsidRDefault="002E5B4D" w:rsidP="002E5B4D">
      <w:pPr>
        <w:rPr>
          <w:lang w:eastAsia="zh-CN"/>
        </w:rPr>
      </w:pPr>
      <w:r w:rsidRPr="00507C53">
        <w:rPr>
          <w:rFonts w:hint="eastAsia"/>
          <w:lang w:eastAsia="zh-CN"/>
        </w:rPr>
        <w:t>F</w:t>
      </w:r>
      <w:r w:rsidRPr="00507C53">
        <w:rPr>
          <w:lang w:eastAsia="zh-CN"/>
        </w:rPr>
        <w:t>ollowing clauses 5.1 overview and 5.2 specification level requirements are the existing clauses of 3GPP TS 28.537 [3], clause 5.3 solution (</w:t>
      </w:r>
      <w:r>
        <w:rPr>
          <w:lang w:eastAsia="zh-CN"/>
        </w:rPr>
        <w:t>between quotes</w:t>
      </w:r>
      <w:r w:rsidRPr="00507C53">
        <w:rPr>
          <w:lang w:eastAsia="zh-CN"/>
        </w:rPr>
        <w:t xml:space="preserve">) is proposed to be added in clause 5 in 3GPP TS 28.537 [3] to </w:t>
      </w:r>
      <w:r>
        <w:rPr>
          <w:lang w:eastAsia="zh-CN"/>
        </w:rPr>
        <w:t>“</w:t>
      </w:r>
      <w:r w:rsidRPr="008F4171">
        <w:t>a</w:t>
      </w:r>
      <w:r w:rsidRPr="008F4171">
        <w:rPr>
          <w:rPrChange w:id="9" w:author="Huawei" w:date="2024-11-20T15:04:00Z">
            <w:rPr>
              <w:rStyle w:val="SubtleEmphasis"/>
            </w:rPr>
          </w:rPrChange>
        </w:rPr>
        <w:t>dd reference to solution description (NRM fragment) for management capability of d</w:t>
      </w:r>
      <w:r w:rsidRPr="008F4171">
        <w:t>iscovery of Management Services</w:t>
      </w:r>
      <w:r w:rsidRPr="008F4171">
        <w:rPr>
          <w:rStyle w:val="SubtleEmphasis"/>
          <w:i w:val="0"/>
          <w:iCs w:val="0"/>
          <w:rPrChange w:id="10" w:author="Huawei" w:date="2024-11-20T15:03:00Z">
            <w:rPr>
              <w:rStyle w:val="SubtleEmphasis"/>
            </w:rPr>
          </w:rPrChange>
        </w:rPr>
        <w:t xml:space="preserve"> </w:t>
      </w:r>
      <w:r w:rsidRPr="008F4171">
        <w:t>in 3GPP</w:t>
      </w:r>
      <w:r w:rsidRPr="008F4171">
        <w:rPr>
          <w:lang w:eastAsia="zh-CN"/>
        </w:rPr>
        <w:t xml:space="preserve"> </w:t>
      </w:r>
      <w:r w:rsidRPr="008F4171">
        <w:rPr>
          <w:rStyle w:val="SubtleEmphasis"/>
          <w:i w:val="0"/>
          <w:iCs w:val="0"/>
          <w:rPrChange w:id="11" w:author="Huawei" w:date="2024-11-20T15:03:00Z">
            <w:rPr>
              <w:rStyle w:val="SubtleEmphasis"/>
            </w:rPr>
          </w:rPrChange>
        </w:rPr>
        <w:t>TS 28.537 [3]</w:t>
      </w:r>
      <w:r>
        <w:rPr>
          <w:lang w:eastAsia="zh-CN"/>
        </w:rPr>
        <w:t>”</w:t>
      </w:r>
      <w:r w:rsidRPr="00BE7625">
        <w:rPr>
          <w:lang w:eastAsia="zh-CN"/>
        </w:rPr>
        <w:t>.</w:t>
      </w:r>
    </w:p>
    <w:p w14:paraId="48D89EED" w14:textId="77777777" w:rsidR="002E5B4D" w:rsidRPr="00507C53" w:rsidRDefault="002E5B4D" w:rsidP="002E5B4D">
      <w:pPr>
        <w:rPr>
          <w:lang w:eastAsia="en-GB"/>
        </w:rPr>
      </w:pPr>
      <w:r w:rsidRPr="00507C53">
        <w:t>5</w:t>
      </w:r>
      <w:r w:rsidRPr="00507C53">
        <w:tab/>
        <w:t>Discovery of Management Services</w:t>
      </w:r>
    </w:p>
    <w:p w14:paraId="3955C656" w14:textId="77777777" w:rsidR="002E5B4D" w:rsidRPr="00507C53" w:rsidRDefault="002E5B4D" w:rsidP="002E5B4D">
      <w:r w:rsidRPr="00507C53">
        <w:t>5.1</w:t>
      </w:r>
      <w:r w:rsidRPr="00507C53">
        <w:tab/>
        <w:t>Overview</w:t>
      </w:r>
    </w:p>
    <w:p w14:paraId="2AA69BB9" w14:textId="77777777" w:rsidR="002E5B4D" w:rsidRPr="00507C53" w:rsidRDefault="002E5B4D" w:rsidP="002E5B4D">
      <w:r w:rsidRPr="00507C53">
        <w:t>5.2</w:t>
      </w:r>
      <w:r w:rsidRPr="00507C53">
        <w:tab/>
        <w:t>Specification level requirements</w:t>
      </w:r>
    </w:p>
    <w:p w14:paraId="54B0D0D0" w14:textId="77777777" w:rsidR="002E5B4D" w:rsidRPr="00507C53" w:rsidRDefault="002E5B4D" w:rsidP="002E5B4D">
      <w:r w:rsidRPr="00507C53">
        <w:t>5.3</w:t>
      </w:r>
      <w:r w:rsidRPr="00507C53">
        <w:tab/>
        <w:t>Solution</w:t>
      </w:r>
    </w:p>
    <w:p w14:paraId="1E4795C7" w14:textId="77777777" w:rsidR="002E5B4D" w:rsidRPr="00452E0F" w:rsidRDefault="002E5B4D" w:rsidP="002E5B4D">
      <w:r>
        <w:t>“</w:t>
      </w:r>
      <w:r w:rsidRPr="00452E0F">
        <w:t xml:space="preserve">The stage 2 for this management capability is described in </w:t>
      </w:r>
      <w:r w:rsidRPr="00452E0F">
        <w:rPr>
          <w:lang w:eastAsia="zh-CN"/>
        </w:rPr>
        <w:t xml:space="preserve">3GPP </w:t>
      </w:r>
      <w:r w:rsidRPr="00452E0F">
        <w:t>TS 28.622 [3], clause X (</w:t>
      </w:r>
      <w:proofErr w:type="spellStart"/>
      <w:r w:rsidRPr="00452E0F">
        <w:t>MnSRegistry</w:t>
      </w:r>
      <w:proofErr w:type="spellEnd"/>
      <w:r w:rsidRPr="00452E0F">
        <w:t xml:space="preserve"> NRM fragment).</w:t>
      </w:r>
      <w:r>
        <w:t>”</w:t>
      </w:r>
      <w:r w:rsidRPr="00452E0F">
        <w:t xml:space="preserve"> </w:t>
      </w:r>
    </w:p>
    <w:p w14:paraId="3B49C172" w14:textId="77777777" w:rsidR="002E5B4D" w:rsidRPr="00452E0F" w:rsidRDefault="002E5B4D" w:rsidP="002E5B4D">
      <w:r>
        <w:t>“</w:t>
      </w:r>
      <w:r w:rsidRPr="00452E0F">
        <w:t xml:space="preserve">The stage 3 for this management capability is described in </w:t>
      </w:r>
      <w:r w:rsidRPr="00452E0F">
        <w:rPr>
          <w:lang w:eastAsia="zh-CN"/>
        </w:rPr>
        <w:t xml:space="preserve">3GPP </w:t>
      </w:r>
      <w:r w:rsidRPr="00452E0F">
        <w:t>TS 28.623 [4], clause X (YAML) and clause Y (YANG).</w:t>
      </w:r>
      <w:r>
        <w:t>”</w:t>
      </w:r>
    </w:p>
    <w:p w14:paraId="178EF733" w14:textId="77777777" w:rsidR="002E5B4D" w:rsidRPr="00507C53" w:rsidRDefault="002E5B4D" w:rsidP="002E5B4D">
      <w:pPr>
        <w:pStyle w:val="Heading4"/>
      </w:pPr>
      <w:bookmarkStart w:id="12" w:name="_Toc180146314"/>
      <w:r w:rsidRPr="00507C53">
        <w:lastRenderedPageBreak/>
        <w:t>5.2.3.2</w:t>
      </w:r>
      <w:r w:rsidRPr="00507C53">
        <w:tab/>
        <w:t xml:space="preserve">Potential solution#2 Add reference for management capability description for each </w:t>
      </w:r>
      <w:r w:rsidRPr="00507C53">
        <w:rPr>
          <w:rFonts w:hint="eastAsia"/>
        </w:rPr>
        <w:t>NRM</w:t>
      </w:r>
      <w:r w:rsidRPr="00507C53">
        <w:t xml:space="preserve"> fragment in </w:t>
      </w:r>
      <w:r w:rsidRPr="00507C53">
        <w:rPr>
          <w:lang w:eastAsia="zh-CN"/>
        </w:rPr>
        <w:t xml:space="preserve">3GPP </w:t>
      </w:r>
      <w:r w:rsidRPr="00507C53">
        <w:t>TS 28.622</w:t>
      </w:r>
      <w:bookmarkEnd w:id="12"/>
    </w:p>
    <w:p w14:paraId="62AE2FA0" w14:textId="77777777" w:rsidR="002E5B4D" w:rsidRPr="00507C53" w:rsidRDefault="002E5B4D" w:rsidP="002E5B4D">
      <w:pPr>
        <w:rPr>
          <w:lang w:eastAsia="zh-CN"/>
        </w:rPr>
      </w:pPr>
      <w:r w:rsidRPr="00507C53">
        <w:rPr>
          <w:rFonts w:hint="eastAsia"/>
          <w:lang w:eastAsia="zh-CN"/>
        </w:rPr>
        <w:t>F</w:t>
      </w:r>
      <w:r w:rsidRPr="00507C53">
        <w:rPr>
          <w:lang w:eastAsia="zh-CN"/>
        </w:rPr>
        <w:t>ollowing clause 4.3.41 is the existing clauses of 3GPP TS 28.622 [2], the first sentence (</w:t>
      </w:r>
      <w:bookmarkStart w:id="13" w:name="OLE_LINK1"/>
      <w:ins w:id="14" w:author="Huawei" w:date="2024-10-24T15:30:00Z">
        <w:r>
          <w:rPr>
            <w:lang w:eastAsia="zh-CN"/>
          </w:rPr>
          <w:t>between quotes</w:t>
        </w:r>
      </w:ins>
      <w:bookmarkEnd w:id="13"/>
      <w:del w:id="15" w:author="Huawei" w:date="2024-10-24T15:30:00Z">
        <w:r w:rsidRPr="00507C53" w:rsidDel="006358DE">
          <w:rPr>
            <w:lang w:eastAsia="zh-CN"/>
          </w:rPr>
          <w:delText>in italic</w:delText>
        </w:r>
      </w:del>
      <w:r w:rsidRPr="00507C53">
        <w:rPr>
          <w:lang w:eastAsia="zh-CN"/>
        </w:rPr>
        <w:t>) is proposed to be added in clause 4.3.41.1 in 3GPP TS 28.622 [2].</w:t>
      </w:r>
    </w:p>
    <w:p w14:paraId="4F65EDA2" w14:textId="77777777" w:rsidR="002E5B4D" w:rsidRPr="00507C53" w:rsidRDefault="002E5B4D" w:rsidP="002E5B4D">
      <w:r w:rsidRPr="00507C53">
        <w:t>4.3.41</w:t>
      </w:r>
      <w:r w:rsidRPr="00507C53">
        <w:tab/>
      </w:r>
      <w:proofErr w:type="spellStart"/>
      <w:r w:rsidRPr="00507C53">
        <w:t>MnsRegistry</w:t>
      </w:r>
      <w:proofErr w:type="spellEnd"/>
    </w:p>
    <w:p w14:paraId="145A37E5" w14:textId="77777777" w:rsidR="002E5B4D" w:rsidRPr="00507C53" w:rsidRDefault="002E5B4D" w:rsidP="002E5B4D">
      <w:r w:rsidRPr="00507C53">
        <w:t>4.3.41.1</w:t>
      </w:r>
      <w:r w:rsidRPr="00507C53">
        <w:tab/>
        <w:t>Definition</w:t>
      </w:r>
    </w:p>
    <w:p w14:paraId="641F1013" w14:textId="77777777" w:rsidR="002E5B4D" w:rsidRPr="00507C53" w:rsidRDefault="002E5B4D" w:rsidP="002E5B4D">
      <w:ins w:id="16" w:author="Huawei" w:date="2024-10-24T15:31:00Z">
        <w:r>
          <w:t>"</w:t>
        </w:r>
      </w:ins>
      <w:r w:rsidRPr="00507C53">
        <w:t xml:space="preserve">The </w:t>
      </w:r>
      <w:proofErr w:type="spellStart"/>
      <w:r w:rsidRPr="00507C53">
        <w:t>MnSRegistry</w:t>
      </w:r>
      <w:proofErr w:type="spellEnd"/>
      <w:r w:rsidRPr="00507C53">
        <w:t xml:space="preserve"> IOC and contained </w:t>
      </w:r>
      <w:proofErr w:type="spellStart"/>
      <w:r w:rsidRPr="00507C53">
        <w:t>MnsInfo</w:t>
      </w:r>
      <w:proofErr w:type="spellEnd"/>
      <w:r w:rsidRPr="00507C53">
        <w:t xml:space="preserve"> IOC is used to support the management capability of Discovery of Management Services in clause 5 in </w:t>
      </w:r>
      <w:r w:rsidRPr="00507C53">
        <w:rPr>
          <w:lang w:eastAsia="zh-CN"/>
        </w:rPr>
        <w:t xml:space="preserve">3GPP </w:t>
      </w:r>
      <w:r w:rsidRPr="00507C53">
        <w:t>TS 28.537 [3].</w:t>
      </w:r>
      <w:ins w:id="17" w:author="Huawei" w:date="2024-10-24T15:31:00Z">
        <w:r>
          <w:t>"</w:t>
        </w:r>
      </w:ins>
    </w:p>
    <w:p w14:paraId="16B89879" w14:textId="77777777" w:rsidR="002E5B4D" w:rsidRPr="00507C53" w:rsidRDefault="002E5B4D" w:rsidP="002E5B4D">
      <w:r w:rsidRPr="00507C53">
        <w:t xml:space="preserve">This IOC is a container for </w:t>
      </w:r>
      <w:proofErr w:type="spellStart"/>
      <w:r w:rsidRPr="00507C53">
        <w:rPr>
          <w:rFonts w:ascii="Courier New" w:hAnsi="Courier New" w:cs="Courier New"/>
        </w:rPr>
        <w:t>MnsInfo</w:t>
      </w:r>
      <w:proofErr w:type="spellEnd"/>
      <w:r w:rsidRPr="00507C53">
        <w:t xml:space="preserve"> IOC-s. It can be contained only by </w:t>
      </w:r>
      <w:proofErr w:type="spellStart"/>
      <w:r w:rsidRPr="00507C53">
        <w:rPr>
          <w:rFonts w:ascii="Courier" w:hAnsi="Courier"/>
        </w:rPr>
        <w:t>SubNetwork</w:t>
      </w:r>
      <w:proofErr w:type="spellEnd"/>
      <w:r w:rsidRPr="00507C53">
        <w:t xml:space="preserve"> IOC. A </w:t>
      </w:r>
      <w:proofErr w:type="spellStart"/>
      <w:r w:rsidRPr="00507C53">
        <w:rPr>
          <w:rFonts w:ascii="Courier" w:hAnsi="Courier"/>
        </w:rPr>
        <w:t>SubNetwork</w:t>
      </w:r>
      <w:proofErr w:type="spellEnd"/>
      <w:r w:rsidRPr="00507C53">
        <w:t xml:space="preserve"> IOC can contain only one instance of </w:t>
      </w:r>
      <w:proofErr w:type="spellStart"/>
      <w:r w:rsidRPr="00507C53">
        <w:rPr>
          <w:rFonts w:ascii="Courier" w:hAnsi="Courier"/>
        </w:rPr>
        <w:t>MnsRegistry.</w:t>
      </w:r>
      <w:r w:rsidRPr="00507C53">
        <w:t>The</w:t>
      </w:r>
      <w:proofErr w:type="spellEnd"/>
      <w:r w:rsidRPr="00507C53">
        <w:t xml:space="preserve"> IOC is instantiated by the system. </w:t>
      </w:r>
    </w:p>
    <w:p w14:paraId="42BE1F31" w14:textId="77777777" w:rsidR="002E5B4D" w:rsidRPr="006A02C1" w:rsidRDefault="002E5B4D" w:rsidP="002E5B4D">
      <w:pPr>
        <w:pStyle w:val="Heading4"/>
        <w:rPr>
          <w:rPrChange w:id="18" w:author="Huawei" w:date="2024-11-20T15:10:00Z">
            <w:rPr>
              <w:rStyle w:val="SubtleEmphasis"/>
              <w:i w:val="0"/>
              <w:iCs w:val="0"/>
            </w:rPr>
          </w:rPrChange>
        </w:rPr>
      </w:pPr>
      <w:bookmarkStart w:id="19" w:name="_Toc180146315"/>
      <w:r w:rsidRPr="006A02C1">
        <w:rPr>
          <w:rPrChange w:id="20" w:author="Huawei" w:date="2024-11-20T15:10:00Z">
            <w:rPr>
              <w:rStyle w:val="SubtleEmphasis"/>
            </w:rPr>
          </w:rPrChange>
        </w:rPr>
        <w:t>5.2.3.3</w:t>
      </w:r>
      <w:r w:rsidRPr="006A02C1">
        <w:rPr>
          <w:rPrChange w:id="21" w:author="Huawei" w:date="2024-11-20T15:10:00Z">
            <w:rPr>
              <w:rStyle w:val="SubtleEmphasis"/>
            </w:rPr>
          </w:rPrChange>
        </w:rPr>
        <w:tab/>
        <w:t xml:space="preserve">Potential solution#3 Add reference for management capability requirements for each </w:t>
      </w:r>
      <w:r w:rsidRPr="006A02C1">
        <w:rPr>
          <w:rFonts w:hint="eastAsia"/>
          <w:rPrChange w:id="22" w:author="Huawei" w:date="2024-11-20T15:10:00Z">
            <w:rPr>
              <w:rStyle w:val="SubtleEmphasis"/>
              <w:rFonts w:hint="eastAsia"/>
            </w:rPr>
          </w:rPrChange>
        </w:rPr>
        <w:t>NRM</w:t>
      </w:r>
      <w:r w:rsidRPr="006A02C1">
        <w:rPr>
          <w:rPrChange w:id="23" w:author="Huawei" w:date="2024-11-20T15:10:00Z">
            <w:rPr>
              <w:rStyle w:val="SubtleEmphasis"/>
            </w:rPr>
          </w:rPrChange>
        </w:rPr>
        <w:t xml:space="preserve"> fragment in</w:t>
      </w:r>
      <w:r w:rsidRPr="006A02C1">
        <w:rPr>
          <w:rPrChange w:id="24" w:author="Huawei" w:date="2024-11-20T15:11:00Z">
            <w:rPr>
              <w:rStyle w:val="SubtleEmphasis"/>
            </w:rPr>
          </w:rPrChange>
        </w:rPr>
        <w:t xml:space="preserve"> </w:t>
      </w:r>
      <w:r w:rsidRPr="00507C53">
        <w:t xml:space="preserve">3GPP </w:t>
      </w:r>
      <w:r w:rsidRPr="006A02C1">
        <w:rPr>
          <w:rPrChange w:id="25" w:author="Huawei" w:date="2024-11-20T15:10:00Z">
            <w:rPr>
              <w:rStyle w:val="SubtleEmphasis"/>
            </w:rPr>
          </w:rPrChange>
        </w:rPr>
        <w:t>TS 28.622</w:t>
      </w:r>
      <w:bookmarkEnd w:id="19"/>
    </w:p>
    <w:p w14:paraId="12BF6E59" w14:textId="77777777" w:rsidR="002E5B4D" w:rsidRPr="00507C53" w:rsidRDefault="002E5B4D" w:rsidP="002E5B4D">
      <w:pPr>
        <w:rPr>
          <w:lang w:eastAsia="zh-CN"/>
        </w:rPr>
      </w:pPr>
      <w:r w:rsidRPr="00507C53">
        <w:rPr>
          <w:rFonts w:hint="eastAsia"/>
          <w:lang w:eastAsia="zh-CN"/>
        </w:rPr>
        <w:t>F</w:t>
      </w:r>
      <w:r w:rsidRPr="00507C53">
        <w:rPr>
          <w:lang w:eastAsia="zh-CN"/>
        </w:rPr>
        <w:t>ollowing clause 4.3.42 is the existing clause, the sentence (</w:t>
      </w:r>
      <w:ins w:id="26" w:author="Huawei" w:date="2024-10-24T15:41:00Z">
        <w:r>
          <w:rPr>
            <w:lang w:eastAsia="zh-CN"/>
          </w:rPr>
          <w:t>between quotes</w:t>
        </w:r>
      </w:ins>
      <w:del w:id="27" w:author="Huawei" w:date="2024-10-24T15:41:00Z">
        <w:r w:rsidRPr="00507C53" w:rsidDel="00226394">
          <w:rPr>
            <w:lang w:eastAsia="zh-CN"/>
          </w:rPr>
          <w:delText>in italic</w:delText>
        </w:r>
      </w:del>
      <w:r w:rsidRPr="00507C53">
        <w:rPr>
          <w:lang w:eastAsia="zh-CN"/>
        </w:rPr>
        <w:t>) and table below are proposed to be added in clause 4.3.42.1 in 3GPP TS 28.622 [2].</w:t>
      </w:r>
    </w:p>
    <w:p w14:paraId="54F9141D" w14:textId="77777777" w:rsidR="002E5B4D" w:rsidRPr="00507C53" w:rsidRDefault="002E5B4D" w:rsidP="002E5B4D">
      <w:r w:rsidRPr="00507C53">
        <w:t>4.3.42</w:t>
      </w:r>
      <w:r w:rsidRPr="00507C53">
        <w:tab/>
      </w:r>
      <w:proofErr w:type="spellStart"/>
      <w:r w:rsidRPr="00507C53">
        <w:t>MnsInfo</w:t>
      </w:r>
      <w:proofErr w:type="spellEnd"/>
    </w:p>
    <w:p w14:paraId="728576D2" w14:textId="77777777" w:rsidR="002E5B4D" w:rsidRPr="00507C53" w:rsidRDefault="002E5B4D" w:rsidP="002E5B4D">
      <w:r w:rsidRPr="00507C53">
        <w:t>4.3.42.1</w:t>
      </w:r>
      <w:r w:rsidRPr="00507C53">
        <w:tab/>
        <w:t>Definition</w:t>
      </w:r>
    </w:p>
    <w:p w14:paraId="052C51C6" w14:textId="77777777" w:rsidR="002E5B4D" w:rsidRPr="00507C53" w:rsidRDefault="002E5B4D" w:rsidP="002E5B4D">
      <w:r w:rsidRPr="00507C53">
        <w:t>This IOC represents an available Management Service (</w:t>
      </w:r>
      <w:proofErr w:type="spellStart"/>
      <w:r w:rsidRPr="00507C53">
        <w:t>MnS</w:t>
      </w:r>
      <w:proofErr w:type="spellEnd"/>
      <w:r w:rsidRPr="00507C53">
        <w:t xml:space="preserve">) and provides the data required to support its discovery. It is name-contained by </w:t>
      </w:r>
      <w:proofErr w:type="spellStart"/>
      <w:r w:rsidRPr="00507C53">
        <w:rPr>
          <w:rFonts w:ascii="Courier New" w:hAnsi="Courier New" w:cs="Courier New"/>
        </w:rPr>
        <w:t>MnsRegistry</w:t>
      </w:r>
      <w:proofErr w:type="spellEnd"/>
      <w:r w:rsidRPr="00507C53">
        <w:t>.</w:t>
      </w:r>
    </w:p>
    <w:p w14:paraId="1049D999" w14:textId="77777777" w:rsidR="002E5B4D" w:rsidRPr="00507C53" w:rsidRDefault="002E5B4D" w:rsidP="002E5B4D">
      <w:r w:rsidRPr="00507C53">
        <w:t>This information is used by the consumer to discover the producers of specific Management Services and to derive the addresses of the Management Service.</w:t>
      </w:r>
    </w:p>
    <w:p w14:paraId="7C2D6CB0" w14:textId="77777777" w:rsidR="002E5B4D" w:rsidRPr="00507C53" w:rsidRDefault="002E5B4D" w:rsidP="002E5B4D">
      <w:r w:rsidRPr="00507C53">
        <w:t xml:space="preserve">Attributes </w:t>
      </w:r>
      <w:proofErr w:type="spellStart"/>
      <w:r w:rsidRPr="00507C53">
        <w:t>m</w:t>
      </w:r>
      <w:r w:rsidRPr="00507C53">
        <w:rPr>
          <w:rFonts w:ascii="Courier New" w:hAnsi="Courier New" w:cs="Courier New"/>
        </w:rPr>
        <w:t>nsLabel</w:t>
      </w:r>
      <w:proofErr w:type="spellEnd"/>
      <w:r w:rsidRPr="00507C53">
        <w:t xml:space="preserve">, </w:t>
      </w:r>
      <w:proofErr w:type="spellStart"/>
      <w:r w:rsidRPr="00507C53">
        <w:t>m</w:t>
      </w:r>
      <w:r w:rsidRPr="00507C53">
        <w:rPr>
          <w:rFonts w:ascii="Courier New" w:hAnsi="Courier New" w:cs="Courier New"/>
        </w:rPr>
        <w:t>nsType</w:t>
      </w:r>
      <w:proofErr w:type="spellEnd"/>
      <w:r w:rsidRPr="00507C53">
        <w:t xml:space="preserve">, and </w:t>
      </w:r>
      <w:proofErr w:type="spellStart"/>
      <w:r w:rsidRPr="00507C53">
        <w:t>m</w:t>
      </w:r>
      <w:r w:rsidRPr="00507C53">
        <w:rPr>
          <w:rFonts w:ascii="Courier New" w:hAnsi="Courier New" w:cs="Courier New"/>
        </w:rPr>
        <w:t>nsVersion</w:t>
      </w:r>
      <w:proofErr w:type="spellEnd"/>
      <w:r w:rsidRPr="00507C53">
        <w:t xml:space="preserve"> are used to describe the Management Service.</w:t>
      </w:r>
    </w:p>
    <w:p w14:paraId="75AF9F49" w14:textId="77777777" w:rsidR="002E5B4D" w:rsidRPr="00507C53" w:rsidRDefault="002E5B4D" w:rsidP="002E5B4D">
      <w:r w:rsidRPr="00507C53">
        <w:t xml:space="preserve">Attribute </w:t>
      </w:r>
      <w:proofErr w:type="spellStart"/>
      <w:r w:rsidRPr="00507C53">
        <w:t>mns</w:t>
      </w:r>
      <w:r w:rsidRPr="00507C53">
        <w:rPr>
          <w:rFonts w:ascii="Courier New" w:hAnsi="Courier New" w:cs="Courier New"/>
        </w:rPr>
        <w:t>Address</w:t>
      </w:r>
      <w:proofErr w:type="spellEnd"/>
      <w:r w:rsidRPr="00507C53">
        <w:t xml:space="preserve"> is used to provide addressing information for the Management Service operations.</w:t>
      </w:r>
    </w:p>
    <w:p w14:paraId="6D7E9D64" w14:textId="77777777" w:rsidR="002E5B4D" w:rsidRPr="00507C53" w:rsidRDefault="002E5B4D" w:rsidP="002E5B4D">
      <w:r w:rsidRPr="00507C53">
        <w:t xml:space="preserve">Attribute </w:t>
      </w:r>
      <w:proofErr w:type="spellStart"/>
      <w:r w:rsidRPr="00507C53">
        <w:t>mnsScope</w:t>
      </w:r>
      <w:proofErr w:type="spellEnd"/>
      <w:r w:rsidRPr="00507C53">
        <w:t xml:space="preserve"> is used to provide information about the management scope of the Management Service. The management scope is defined as the set of managed object instances that can be accessed using the Management Service.</w:t>
      </w:r>
    </w:p>
    <w:p w14:paraId="2D68F87F" w14:textId="77777777" w:rsidR="002E5B4D" w:rsidRDefault="002E5B4D" w:rsidP="002E5B4D">
      <w:ins w:id="28" w:author="Huawei" w:date="2024-10-24T15:41:00Z">
        <w:r>
          <w:t>"</w:t>
        </w:r>
      </w:ins>
      <w:r w:rsidRPr="00507C53">
        <w:rPr>
          <w:rFonts w:hint="eastAsia"/>
        </w:rPr>
        <w:t>F</w:t>
      </w:r>
      <w:r w:rsidRPr="00507C53">
        <w:t xml:space="preserve">ollowing requirements related to management capability of Discovery of Management Services supported by the </w:t>
      </w:r>
      <w:proofErr w:type="spellStart"/>
      <w:r w:rsidRPr="00507C53">
        <w:t>MnsInfo</w:t>
      </w:r>
      <w:proofErr w:type="spellEnd"/>
      <w:r w:rsidRPr="00507C53">
        <w:t xml:space="preserve"> IOC.</w:t>
      </w:r>
      <w:ins w:id="29" w:author="Huawei" w:date="2024-10-24T15:41:00Z">
        <w:r>
          <w:t>"</w:t>
        </w:r>
      </w:ins>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6"/>
        <w:gridCol w:w="2165"/>
        <w:gridCol w:w="2543"/>
      </w:tblGrid>
      <w:tr w:rsidR="002E5B4D" w:rsidRPr="00507C53" w14:paraId="2B4578BA" w14:textId="77777777" w:rsidTr="00880ED5">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2F11DAA8" w14:textId="77777777" w:rsidR="002E5B4D" w:rsidRPr="00507C53" w:rsidRDefault="002E5B4D" w:rsidP="00880ED5">
            <w:pPr>
              <w:pStyle w:val="TAH"/>
            </w:pPr>
            <w:r w:rsidRPr="00B86313">
              <w:rPr>
                <w:lang w:eastAsia="zh-CN"/>
              </w:rPr>
              <w:t xml:space="preserve">Table </w:t>
            </w:r>
            <w:r>
              <w:rPr>
                <w:lang w:eastAsia="zh-CN"/>
              </w:rPr>
              <w:t>5.2.3.3</w:t>
            </w:r>
            <w:r w:rsidRPr="00B86313">
              <w:rPr>
                <w:lang w:eastAsia="zh-CN"/>
              </w:rPr>
              <w:t xml:space="preserve">-1: </w:t>
            </w:r>
            <w:proofErr w:type="spellStart"/>
            <w:r>
              <w:rPr>
                <w:lang w:eastAsia="zh-CN"/>
              </w:rPr>
              <w:t>MnSInfo</w:t>
            </w:r>
            <w:proofErr w:type="spellEnd"/>
            <w:r>
              <w:rPr>
                <w:lang w:eastAsia="zh-CN"/>
              </w:rPr>
              <w:t xml:space="preserve"> requirements </w:t>
            </w:r>
            <w:proofErr w:type="spellStart"/>
            <w:r>
              <w:rPr>
                <w:lang w:eastAsia="zh-CN"/>
              </w:rPr>
              <w:t>references</w:t>
            </w:r>
            <w:r w:rsidRPr="00507C53">
              <w:t>Referenced</w:t>
            </w:r>
            <w:proofErr w:type="spellEnd"/>
            <w:r w:rsidRPr="00507C53">
              <w:t xml:space="preserve">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5AFE338D" w14:textId="77777777" w:rsidR="002E5B4D" w:rsidRPr="00507C53" w:rsidRDefault="002E5B4D" w:rsidP="00880ED5">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50C7DDD" w14:textId="77777777" w:rsidR="002E5B4D" w:rsidRPr="00507C53" w:rsidRDefault="002E5B4D" w:rsidP="00880ED5">
            <w:pPr>
              <w:pStyle w:val="TAH"/>
            </w:pPr>
            <w:r w:rsidRPr="00507C53">
              <w:t>Comment</w:t>
            </w:r>
          </w:p>
        </w:tc>
      </w:tr>
      <w:tr w:rsidR="002E5B4D" w:rsidRPr="00507C53" w14:paraId="39F57B0F" w14:textId="77777777" w:rsidTr="00880ED5">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23355190"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6" w:space="0" w:color="auto"/>
              <w:right w:val="single" w:sz="6" w:space="0" w:color="auto"/>
            </w:tcBorders>
            <w:hideMark/>
          </w:tcPr>
          <w:p w14:paraId="4F86BA8F" w14:textId="77777777" w:rsidR="002E5B4D" w:rsidRPr="00507C53" w:rsidRDefault="002E5B4D" w:rsidP="00880ED5">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7EAFD118" w14:textId="77777777" w:rsidR="002E5B4D" w:rsidRPr="00507C53" w:rsidRDefault="002E5B4D" w:rsidP="00880ED5">
            <w:pPr>
              <w:pStyle w:val="TAC"/>
            </w:pPr>
          </w:p>
        </w:tc>
      </w:tr>
      <w:tr w:rsidR="002E5B4D" w:rsidRPr="00507C53" w14:paraId="53A73C45" w14:textId="77777777" w:rsidTr="00880ED5">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97EB350"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6" w:space="0" w:color="auto"/>
              <w:right w:val="single" w:sz="6" w:space="0" w:color="auto"/>
            </w:tcBorders>
            <w:hideMark/>
          </w:tcPr>
          <w:p w14:paraId="2CB1B4C4" w14:textId="77777777" w:rsidR="002E5B4D" w:rsidRPr="00507C53" w:rsidRDefault="002E5B4D" w:rsidP="00880ED5">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38709F97" w14:textId="77777777" w:rsidR="002E5B4D" w:rsidRPr="00507C53" w:rsidRDefault="002E5B4D" w:rsidP="00880ED5">
            <w:pPr>
              <w:pStyle w:val="TAC"/>
            </w:pPr>
          </w:p>
        </w:tc>
      </w:tr>
      <w:tr w:rsidR="002E5B4D" w:rsidRPr="00507C53" w14:paraId="77004F01" w14:textId="77777777" w:rsidTr="00880ED5">
        <w:trPr>
          <w:cantSplit/>
          <w:jc w:val="center"/>
        </w:trPr>
        <w:tc>
          <w:tcPr>
            <w:tcW w:w="1825" w:type="pct"/>
            <w:tcBorders>
              <w:top w:val="single" w:sz="6" w:space="0" w:color="auto"/>
              <w:left w:val="single" w:sz="4" w:space="0" w:color="auto"/>
              <w:bottom w:val="single" w:sz="6" w:space="0" w:color="auto"/>
              <w:right w:val="single" w:sz="6" w:space="0" w:color="auto"/>
            </w:tcBorders>
          </w:tcPr>
          <w:p w14:paraId="51C009CB"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6" w:space="0" w:color="auto"/>
              <w:right w:val="single" w:sz="6" w:space="0" w:color="auto"/>
            </w:tcBorders>
          </w:tcPr>
          <w:p w14:paraId="4F448BB5" w14:textId="77777777" w:rsidR="002E5B4D" w:rsidRPr="00507C53" w:rsidRDefault="002E5B4D" w:rsidP="00880ED5">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13B08C3A" w14:textId="77777777" w:rsidR="002E5B4D" w:rsidRPr="00507C53" w:rsidRDefault="002E5B4D" w:rsidP="00880ED5">
            <w:pPr>
              <w:pStyle w:val="TAC"/>
            </w:pPr>
          </w:p>
        </w:tc>
      </w:tr>
      <w:tr w:rsidR="002E5B4D" w:rsidRPr="00507C53" w14:paraId="468A1D40" w14:textId="77777777" w:rsidTr="00880ED5">
        <w:trPr>
          <w:cantSplit/>
          <w:jc w:val="center"/>
        </w:trPr>
        <w:tc>
          <w:tcPr>
            <w:tcW w:w="1825" w:type="pct"/>
            <w:tcBorders>
              <w:top w:val="single" w:sz="6" w:space="0" w:color="auto"/>
              <w:left w:val="single" w:sz="4" w:space="0" w:color="auto"/>
              <w:bottom w:val="single" w:sz="4" w:space="0" w:color="auto"/>
              <w:right w:val="single" w:sz="6" w:space="0" w:color="auto"/>
            </w:tcBorders>
          </w:tcPr>
          <w:p w14:paraId="61E3D392" w14:textId="77777777" w:rsidR="002E5B4D" w:rsidRPr="00507C53" w:rsidRDefault="002E5B4D" w:rsidP="00880ED5">
            <w:pPr>
              <w:pStyle w:val="TAC"/>
            </w:pPr>
            <w:r w:rsidRPr="00507C53">
              <w:rPr>
                <w:lang w:eastAsia="zh-CN"/>
              </w:rPr>
              <w:t xml:space="preserve">3GPP </w:t>
            </w:r>
            <w:r w:rsidRPr="00507C53">
              <w:t>TS 28.537 [3]</w:t>
            </w:r>
          </w:p>
        </w:tc>
        <w:tc>
          <w:tcPr>
            <w:tcW w:w="1460" w:type="pct"/>
            <w:tcBorders>
              <w:top w:val="single" w:sz="6" w:space="0" w:color="auto"/>
              <w:left w:val="single" w:sz="6" w:space="0" w:color="auto"/>
              <w:bottom w:val="single" w:sz="4" w:space="0" w:color="auto"/>
              <w:right w:val="single" w:sz="6" w:space="0" w:color="auto"/>
            </w:tcBorders>
          </w:tcPr>
          <w:p w14:paraId="7C386BC4" w14:textId="77777777" w:rsidR="002E5B4D" w:rsidRPr="00507C53" w:rsidRDefault="002E5B4D" w:rsidP="00880ED5">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1B8B3557" w14:textId="77777777" w:rsidR="002E5B4D" w:rsidRPr="00507C53" w:rsidRDefault="002E5B4D" w:rsidP="00880ED5">
            <w:pPr>
              <w:pStyle w:val="TAC"/>
            </w:pPr>
          </w:p>
        </w:tc>
      </w:tr>
    </w:tbl>
    <w:p w14:paraId="3B910780" w14:textId="77777777" w:rsidR="002E5B4D" w:rsidRPr="00507C53" w:rsidRDefault="002E5B4D" w:rsidP="002E5B4D"/>
    <w:p w14:paraId="3A4E29B2" w14:textId="63A27085" w:rsidR="00DA6599" w:rsidRDefault="00DA6599" w:rsidP="00FD05ED">
      <w:pPr>
        <w:rPr>
          <w:lang w:eastAsia="zh-CN"/>
        </w:rPr>
      </w:pPr>
    </w:p>
    <w:p w14:paraId="69C39CDE" w14:textId="77777777" w:rsidR="00DA6599" w:rsidRDefault="00DA6599"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2"/>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0EBF9" w14:textId="77777777" w:rsidR="00697520" w:rsidRDefault="00697520">
      <w:r>
        <w:separator/>
      </w:r>
    </w:p>
  </w:endnote>
  <w:endnote w:type="continuationSeparator" w:id="0">
    <w:p w14:paraId="36270CE8" w14:textId="77777777" w:rsidR="00697520" w:rsidRDefault="0069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0467" w14:textId="77777777" w:rsidR="00697520" w:rsidRDefault="00697520">
      <w:r>
        <w:separator/>
      </w:r>
    </w:p>
  </w:footnote>
  <w:footnote w:type="continuationSeparator" w:id="0">
    <w:p w14:paraId="607512E5" w14:textId="77777777" w:rsidR="00697520" w:rsidRDefault="006975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0" type="#_x0000_t75" style="width:32.75pt;height:24pt" o:bullet="t">
        <v:imagedata r:id="rId1" o:title="artA489"/>
      </v:shape>
    </w:pict>
  </w:numPicBullet>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8"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5"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E3800"/>
    <w:multiLevelType w:val="hybridMultilevel"/>
    <w:tmpl w:val="53787760"/>
    <w:lvl w:ilvl="0" w:tplc="0AC485AE">
      <w:start w:val="1"/>
      <w:numFmt w:val="bullet"/>
      <w:lvlText w:val=""/>
      <w:lvlJc w:val="left"/>
      <w:pPr>
        <w:ind w:left="1440" w:hanging="360"/>
      </w:pPr>
      <w:rPr>
        <w:rFonts w:ascii="Symbol" w:hAnsi="Symbol"/>
      </w:rPr>
    </w:lvl>
    <w:lvl w:ilvl="1" w:tplc="F5F2009C">
      <w:start w:val="1"/>
      <w:numFmt w:val="bullet"/>
      <w:lvlText w:val=""/>
      <w:lvlJc w:val="left"/>
      <w:pPr>
        <w:ind w:left="1440" w:hanging="360"/>
      </w:pPr>
      <w:rPr>
        <w:rFonts w:ascii="Symbol" w:hAnsi="Symbol"/>
      </w:rPr>
    </w:lvl>
    <w:lvl w:ilvl="2" w:tplc="DC764F9C">
      <w:start w:val="1"/>
      <w:numFmt w:val="bullet"/>
      <w:lvlText w:val=""/>
      <w:lvlJc w:val="left"/>
      <w:pPr>
        <w:ind w:left="1440" w:hanging="360"/>
      </w:pPr>
      <w:rPr>
        <w:rFonts w:ascii="Symbol" w:hAnsi="Symbol"/>
      </w:rPr>
    </w:lvl>
    <w:lvl w:ilvl="3" w:tplc="8DB86BEC">
      <w:start w:val="1"/>
      <w:numFmt w:val="bullet"/>
      <w:lvlText w:val=""/>
      <w:lvlJc w:val="left"/>
      <w:pPr>
        <w:ind w:left="1440" w:hanging="360"/>
      </w:pPr>
      <w:rPr>
        <w:rFonts w:ascii="Symbol" w:hAnsi="Symbol"/>
      </w:rPr>
    </w:lvl>
    <w:lvl w:ilvl="4" w:tplc="BF5CB9F8">
      <w:start w:val="1"/>
      <w:numFmt w:val="bullet"/>
      <w:lvlText w:val=""/>
      <w:lvlJc w:val="left"/>
      <w:pPr>
        <w:ind w:left="1440" w:hanging="360"/>
      </w:pPr>
      <w:rPr>
        <w:rFonts w:ascii="Symbol" w:hAnsi="Symbol"/>
      </w:rPr>
    </w:lvl>
    <w:lvl w:ilvl="5" w:tplc="E390872C">
      <w:start w:val="1"/>
      <w:numFmt w:val="bullet"/>
      <w:lvlText w:val=""/>
      <w:lvlJc w:val="left"/>
      <w:pPr>
        <w:ind w:left="1440" w:hanging="360"/>
      </w:pPr>
      <w:rPr>
        <w:rFonts w:ascii="Symbol" w:hAnsi="Symbol"/>
      </w:rPr>
    </w:lvl>
    <w:lvl w:ilvl="6" w:tplc="191CAE04">
      <w:start w:val="1"/>
      <w:numFmt w:val="bullet"/>
      <w:lvlText w:val=""/>
      <w:lvlJc w:val="left"/>
      <w:pPr>
        <w:ind w:left="1440" w:hanging="360"/>
      </w:pPr>
      <w:rPr>
        <w:rFonts w:ascii="Symbol" w:hAnsi="Symbol"/>
      </w:rPr>
    </w:lvl>
    <w:lvl w:ilvl="7" w:tplc="51188CA8">
      <w:start w:val="1"/>
      <w:numFmt w:val="bullet"/>
      <w:lvlText w:val=""/>
      <w:lvlJc w:val="left"/>
      <w:pPr>
        <w:ind w:left="1440" w:hanging="360"/>
      </w:pPr>
      <w:rPr>
        <w:rFonts w:ascii="Symbol" w:hAnsi="Symbol"/>
      </w:rPr>
    </w:lvl>
    <w:lvl w:ilvl="8" w:tplc="83D85730">
      <w:start w:val="1"/>
      <w:numFmt w:val="bullet"/>
      <w:lvlText w:val=""/>
      <w:lvlJc w:val="left"/>
      <w:pPr>
        <w:ind w:left="1440" w:hanging="360"/>
      </w:pPr>
      <w:rPr>
        <w:rFonts w:ascii="Symbol" w:hAnsi="Symbol"/>
      </w:rPr>
    </w:lvl>
  </w:abstractNum>
  <w:abstractNum w:abstractNumId="38"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7EB36F8"/>
    <w:multiLevelType w:val="hybridMultilevel"/>
    <w:tmpl w:val="3460C7FE"/>
    <w:lvl w:ilvl="0" w:tplc="5644F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29"/>
  </w:num>
  <w:num w:numId="5">
    <w:abstractNumId w:val="26"/>
  </w:num>
  <w:num w:numId="6">
    <w:abstractNumId w:val="14"/>
  </w:num>
  <w:num w:numId="7">
    <w:abstractNumId w:val="15"/>
  </w:num>
  <w:num w:numId="8">
    <w:abstractNumId w:val="41"/>
  </w:num>
  <w:num w:numId="9">
    <w:abstractNumId w:val="33"/>
  </w:num>
  <w:num w:numId="10">
    <w:abstractNumId w:val="39"/>
  </w:num>
  <w:num w:numId="11">
    <w:abstractNumId w:val="24"/>
  </w:num>
  <w:num w:numId="12">
    <w:abstractNumId w:val="3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1"/>
  </w:num>
  <w:num w:numId="21">
    <w:abstractNumId w:val="35"/>
  </w:num>
  <w:num w:numId="22">
    <w:abstractNumId w:val="28"/>
  </w:num>
  <w:num w:numId="23">
    <w:abstractNumId w:val="16"/>
  </w:num>
  <w:num w:numId="24">
    <w:abstractNumId w:val="25"/>
  </w:num>
  <w:num w:numId="25">
    <w:abstractNumId w:val="38"/>
  </w:num>
  <w:num w:numId="26">
    <w:abstractNumId w:val="34"/>
  </w:num>
  <w:num w:numId="27">
    <w:abstractNumId w:val="17"/>
  </w:num>
  <w:num w:numId="28">
    <w:abstractNumId w:val="13"/>
  </w:num>
  <w:num w:numId="29">
    <w:abstractNumId w:val="11"/>
  </w:num>
  <w:num w:numId="30">
    <w:abstractNumId w:val="32"/>
  </w:num>
  <w:num w:numId="31">
    <w:abstractNumId w:val="22"/>
  </w:num>
  <w:num w:numId="32">
    <w:abstractNumId w:val="27"/>
  </w:num>
  <w:num w:numId="33">
    <w:abstractNumId w:val="18"/>
  </w:num>
  <w:num w:numId="34">
    <w:abstractNumId w:val="20"/>
  </w:num>
  <w:num w:numId="35">
    <w:abstractNumId w:val="42"/>
  </w:num>
  <w:num w:numId="36">
    <w:abstractNumId w:val="23"/>
  </w:num>
  <w:num w:numId="37">
    <w:abstractNumId w:val="30"/>
  </w:num>
  <w:num w:numId="38">
    <w:abstractNumId w:val="12"/>
  </w:num>
  <w:num w:numId="39">
    <w:abstractNumId w:val="36"/>
  </w:num>
  <w:num w:numId="40">
    <w:abstractNumId w:val="2"/>
  </w:num>
  <w:num w:numId="41">
    <w:abstractNumId w:val="1"/>
  </w:num>
  <w:num w:numId="42">
    <w:abstractNumId w:val="0"/>
  </w:num>
  <w:num w:numId="43">
    <w:abstractNumId w:val="40"/>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94905"/>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6543"/>
    <w:rsid w:val="000D6953"/>
    <w:rsid w:val="000D739A"/>
    <w:rsid w:val="000E0B09"/>
    <w:rsid w:val="000E71D3"/>
    <w:rsid w:val="000E73E6"/>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35FC8"/>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EA1"/>
    <w:rsid w:val="00230290"/>
    <w:rsid w:val="0023233B"/>
    <w:rsid w:val="00232530"/>
    <w:rsid w:val="002338FA"/>
    <w:rsid w:val="00234466"/>
    <w:rsid w:val="002350AC"/>
    <w:rsid w:val="00235995"/>
    <w:rsid w:val="00241531"/>
    <w:rsid w:val="00242A18"/>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B4D"/>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97E1F"/>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08D7"/>
    <w:rsid w:val="00401020"/>
    <w:rsid w:val="0040170A"/>
    <w:rsid w:val="00401BC6"/>
    <w:rsid w:val="00403BFE"/>
    <w:rsid w:val="00404493"/>
    <w:rsid w:val="004050B8"/>
    <w:rsid w:val="004066F4"/>
    <w:rsid w:val="0040681D"/>
    <w:rsid w:val="00410EF0"/>
    <w:rsid w:val="00411C8A"/>
    <w:rsid w:val="00415042"/>
    <w:rsid w:val="00420CAA"/>
    <w:rsid w:val="00422921"/>
    <w:rsid w:val="00423D3B"/>
    <w:rsid w:val="00423EB6"/>
    <w:rsid w:val="0043163E"/>
    <w:rsid w:val="004322D0"/>
    <w:rsid w:val="00432559"/>
    <w:rsid w:val="00432F22"/>
    <w:rsid w:val="00432F86"/>
    <w:rsid w:val="00435ECD"/>
    <w:rsid w:val="004361CE"/>
    <w:rsid w:val="00437658"/>
    <w:rsid w:val="004402C8"/>
    <w:rsid w:val="00440414"/>
    <w:rsid w:val="0044208B"/>
    <w:rsid w:val="0044375B"/>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520"/>
    <w:rsid w:val="0069765F"/>
    <w:rsid w:val="006A02C1"/>
    <w:rsid w:val="006A217B"/>
    <w:rsid w:val="006A2A78"/>
    <w:rsid w:val="006A609B"/>
    <w:rsid w:val="006A6128"/>
    <w:rsid w:val="006A6B86"/>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65E"/>
    <w:rsid w:val="00727F80"/>
    <w:rsid w:val="00732FA3"/>
    <w:rsid w:val="007340B3"/>
    <w:rsid w:val="007349A4"/>
    <w:rsid w:val="007359F4"/>
    <w:rsid w:val="00736877"/>
    <w:rsid w:val="007412CC"/>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916"/>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50B9"/>
    <w:rsid w:val="008C5C90"/>
    <w:rsid w:val="008C6C3A"/>
    <w:rsid w:val="008C6FE8"/>
    <w:rsid w:val="008C7F06"/>
    <w:rsid w:val="008D00F1"/>
    <w:rsid w:val="008D35E9"/>
    <w:rsid w:val="008D4987"/>
    <w:rsid w:val="008D5B7A"/>
    <w:rsid w:val="008D6667"/>
    <w:rsid w:val="008D7F7D"/>
    <w:rsid w:val="008E01D9"/>
    <w:rsid w:val="008E2809"/>
    <w:rsid w:val="008E3893"/>
    <w:rsid w:val="008E3CE7"/>
    <w:rsid w:val="008F0073"/>
    <w:rsid w:val="008F03B7"/>
    <w:rsid w:val="008F4006"/>
    <w:rsid w:val="008F4171"/>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036E"/>
    <w:rsid w:val="009F117A"/>
    <w:rsid w:val="009F2D95"/>
    <w:rsid w:val="009F6FF6"/>
    <w:rsid w:val="00A00473"/>
    <w:rsid w:val="00A03DCA"/>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1A86"/>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82C"/>
    <w:rsid w:val="00D13C9A"/>
    <w:rsid w:val="00D14905"/>
    <w:rsid w:val="00D15566"/>
    <w:rsid w:val="00D15AEA"/>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A6599"/>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6029"/>
    <w:rsid w:val="00F3633D"/>
    <w:rsid w:val="00F37A5F"/>
    <w:rsid w:val="00F40018"/>
    <w:rsid w:val="00F41B3C"/>
    <w:rsid w:val="00F41E78"/>
    <w:rsid w:val="00F427EB"/>
    <w:rsid w:val="00F43340"/>
    <w:rsid w:val="00F44EE7"/>
    <w:rsid w:val="00F464F3"/>
    <w:rsid w:val="00F47AE6"/>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qFormat/>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character" w:customStyle="1" w:styleId="Heading6Char">
    <w:name w:val="Heading 6 Char"/>
    <w:basedOn w:val="DefaultParagraphFont"/>
    <w:link w:val="Heading6"/>
    <w:rsid w:val="0072765E"/>
    <w:rPr>
      <w:rFonts w:ascii="Arial" w:hAnsi="Arial"/>
      <w:lang w:eastAsia="en-US"/>
    </w:rPr>
  </w:style>
  <w:style w:type="character" w:customStyle="1" w:styleId="Heading7Char">
    <w:name w:val="Heading 7 Char"/>
    <w:basedOn w:val="DefaultParagraphFont"/>
    <w:link w:val="Heading7"/>
    <w:rsid w:val="0072765E"/>
    <w:rPr>
      <w:rFonts w:ascii="Arial" w:hAnsi="Arial"/>
      <w:lang w:eastAsia="en-US"/>
    </w:rPr>
  </w:style>
  <w:style w:type="character" w:customStyle="1" w:styleId="Heading8Char">
    <w:name w:val="Heading 8 Char"/>
    <w:basedOn w:val="DefaultParagraphFont"/>
    <w:link w:val="Heading8"/>
    <w:rsid w:val="0072765E"/>
    <w:rPr>
      <w:rFonts w:ascii="Arial" w:hAnsi="Arial"/>
      <w:sz w:val="36"/>
      <w:lang w:eastAsia="en-US"/>
    </w:rPr>
  </w:style>
  <w:style w:type="character" w:customStyle="1" w:styleId="Heading9Char">
    <w:name w:val="Heading 9 Char"/>
    <w:basedOn w:val="DefaultParagraphFont"/>
    <w:link w:val="Heading9"/>
    <w:rsid w:val="0072765E"/>
    <w:rPr>
      <w:rFonts w:ascii="Arial" w:hAnsi="Arial"/>
      <w:sz w:val="36"/>
      <w:lang w:eastAsia="en-US"/>
    </w:rPr>
  </w:style>
  <w:style w:type="character" w:customStyle="1" w:styleId="FooterChar">
    <w:name w:val="Footer Char"/>
    <w:basedOn w:val="DefaultParagraphFont"/>
    <w:link w:val="Footer"/>
    <w:rsid w:val="0072765E"/>
    <w:rPr>
      <w:rFonts w:ascii="Arial" w:hAnsi="Arial"/>
      <w:b/>
      <w:i/>
      <w:noProof/>
      <w:sz w:val="18"/>
      <w:lang w:eastAsia="en-US"/>
    </w:rPr>
  </w:style>
  <w:style w:type="character" w:styleId="UnresolvedMention">
    <w:name w:val="Unresolved Mention"/>
    <w:basedOn w:val="DefaultParagraphFont"/>
    <w:uiPriority w:val="99"/>
    <w:semiHidden/>
    <w:unhideWhenUsed/>
    <w:rsid w:val="0072765E"/>
    <w:rPr>
      <w:color w:val="605E5C"/>
      <w:shd w:val="clear" w:color="auto" w:fill="E1DFDD"/>
    </w:rPr>
  </w:style>
  <w:style w:type="character" w:customStyle="1" w:styleId="BalloonTextChar">
    <w:name w:val="Balloon Text Char"/>
    <w:basedOn w:val="DefaultParagraphFont"/>
    <w:link w:val="BalloonText"/>
    <w:rsid w:val="0072765E"/>
    <w:rPr>
      <w:rFonts w:ascii="Tahoma" w:hAnsi="Tahoma" w:cs="Tahoma"/>
      <w:sz w:val="16"/>
      <w:szCs w:val="16"/>
      <w:lang w:eastAsia="en-US"/>
    </w:rPr>
  </w:style>
  <w:style w:type="table" w:styleId="TableGrid">
    <w:name w:val="Table Grid"/>
    <w:basedOn w:val="TableNormal"/>
    <w:rsid w:val="0072765E"/>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65E"/>
    <w:rPr>
      <w:color w:val="605E5C"/>
      <w:shd w:val="clear" w:color="auto" w:fill="E1DFDD"/>
    </w:rPr>
  </w:style>
  <w:style w:type="paragraph" w:styleId="Bibliography">
    <w:name w:val="Bibliography"/>
    <w:basedOn w:val="Normal"/>
    <w:next w:val="Normal"/>
    <w:uiPriority w:val="37"/>
    <w:semiHidden/>
    <w:unhideWhenUsed/>
    <w:rsid w:val="0072765E"/>
    <w:pPr>
      <w:overflowPunct w:val="0"/>
      <w:autoSpaceDE w:val="0"/>
      <w:autoSpaceDN w:val="0"/>
      <w:adjustRightInd w:val="0"/>
      <w:textAlignment w:val="baseline"/>
    </w:pPr>
  </w:style>
  <w:style w:type="paragraph" w:styleId="BlockText">
    <w:name w:val="Block Text"/>
    <w:basedOn w:val="Normal"/>
    <w:rsid w:val="0072765E"/>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72765E"/>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72765E"/>
    <w:rPr>
      <w:rFonts w:ascii="Times New Roman" w:hAnsi="Times New Roman"/>
      <w:lang w:eastAsia="en-US"/>
    </w:rPr>
  </w:style>
  <w:style w:type="paragraph" w:styleId="BodyText2">
    <w:name w:val="Body Text 2"/>
    <w:basedOn w:val="Normal"/>
    <w:link w:val="BodyText2Char"/>
    <w:rsid w:val="0072765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72765E"/>
    <w:rPr>
      <w:rFonts w:ascii="Times New Roman" w:hAnsi="Times New Roman"/>
      <w:lang w:eastAsia="en-US"/>
    </w:rPr>
  </w:style>
  <w:style w:type="paragraph" w:styleId="BodyText3">
    <w:name w:val="Body Text 3"/>
    <w:basedOn w:val="Normal"/>
    <w:link w:val="BodyText3Char"/>
    <w:rsid w:val="0072765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2765E"/>
    <w:rPr>
      <w:rFonts w:ascii="Times New Roman" w:hAnsi="Times New Roman"/>
      <w:sz w:val="16"/>
      <w:szCs w:val="16"/>
      <w:lang w:eastAsia="en-US"/>
    </w:rPr>
  </w:style>
  <w:style w:type="paragraph" w:styleId="BodyTextFirstIndent">
    <w:name w:val="Body Text First Indent"/>
    <w:basedOn w:val="BodyText"/>
    <w:link w:val="BodyTextFirstIndentChar"/>
    <w:rsid w:val="0072765E"/>
    <w:pPr>
      <w:ind w:firstLine="210"/>
    </w:pPr>
  </w:style>
  <w:style w:type="character" w:customStyle="1" w:styleId="BodyTextFirstIndentChar">
    <w:name w:val="Body Text First Indent Char"/>
    <w:basedOn w:val="BodyTextChar"/>
    <w:link w:val="BodyTextFirstIndent"/>
    <w:rsid w:val="0072765E"/>
    <w:rPr>
      <w:rFonts w:ascii="Times New Roman" w:hAnsi="Times New Roman"/>
      <w:lang w:eastAsia="en-US"/>
    </w:rPr>
  </w:style>
  <w:style w:type="paragraph" w:styleId="BodyTextIndent">
    <w:name w:val="Body Text Indent"/>
    <w:basedOn w:val="Normal"/>
    <w:link w:val="BodyTextIndentChar"/>
    <w:rsid w:val="0072765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2765E"/>
    <w:rPr>
      <w:rFonts w:ascii="Times New Roman" w:hAnsi="Times New Roman"/>
      <w:lang w:eastAsia="en-US"/>
    </w:rPr>
  </w:style>
  <w:style w:type="paragraph" w:styleId="BodyTextFirstIndent2">
    <w:name w:val="Body Text First Indent 2"/>
    <w:basedOn w:val="BodyTextIndent"/>
    <w:link w:val="BodyTextFirstIndent2Char"/>
    <w:rsid w:val="0072765E"/>
    <w:pPr>
      <w:ind w:firstLine="210"/>
    </w:pPr>
  </w:style>
  <w:style w:type="character" w:customStyle="1" w:styleId="BodyTextFirstIndent2Char">
    <w:name w:val="Body Text First Indent 2 Char"/>
    <w:basedOn w:val="BodyTextIndentChar"/>
    <w:link w:val="BodyTextFirstIndent2"/>
    <w:rsid w:val="0072765E"/>
    <w:rPr>
      <w:rFonts w:ascii="Times New Roman" w:hAnsi="Times New Roman"/>
      <w:lang w:eastAsia="en-US"/>
    </w:rPr>
  </w:style>
  <w:style w:type="paragraph" w:styleId="BodyTextIndent2">
    <w:name w:val="Body Text Indent 2"/>
    <w:basedOn w:val="Normal"/>
    <w:link w:val="BodyTextIndent2Char"/>
    <w:rsid w:val="0072765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2765E"/>
    <w:rPr>
      <w:rFonts w:ascii="Times New Roman" w:hAnsi="Times New Roman"/>
      <w:lang w:eastAsia="en-US"/>
    </w:rPr>
  </w:style>
  <w:style w:type="paragraph" w:styleId="BodyTextIndent3">
    <w:name w:val="Body Text Indent 3"/>
    <w:basedOn w:val="Normal"/>
    <w:link w:val="BodyTextIndent3Char"/>
    <w:rsid w:val="0072765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2765E"/>
    <w:rPr>
      <w:rFonts w:ascii="Times New Roman" w:hAnsi="Times New Roman"/>
      <w:sz w:val="16"/>
      <w:szCs w:val="16"/>
      <w:lang w:eastAsia="en-US"/>
    </w:rPr>
  </w:style>
  <w:style w:type="paragraph" w:styleId="Caption">
    <w:name w:val="caption"/>
    <w:basedOn w:val="Normal"/>
    <w:next w:val="Normal"/>
    <w:semiHidden/>
    <w:unhideWhenUsed/>
    <w:qFormat/>
    <w:rsid w:val="0072765E"/>
    <w:pPr>
      <w:overflowPunct w:val="0"/>
      <w:autoSpaceDE w:val="0"/>
      <w:autoSpaceDN w:val="0"/>
      <w:adjustRightInd w:val="0"/>
      <w:textAlignment w:val="baseline"/>
    </w:pPr>
    <w:rPr>
      <w:b/>
      <w:bCs/>
    </w:rPr>
  </w:style>
  <w:style w:type="paragraph" w:styleId="Closing">
    <w:name w:val="Closing"/>
    <w:basedOn w:val="Normal"/>
    <w:link w:val="ClosingChar"/>
    <w:rsid w:val="0072765E"/>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2765E"/>
    <w:rPr>
      <w:rFonts w:ascii="Times New Roman" w:hAnsi="Times New Roman"/>
      <w:lang w:eastAsia="en-US"/>
    </w:rPr>
  </w:style>
  <w:style w:type="paragraph" w:styleId="Date">
    <w:name w:val="Date"/>
    <w:basedOn w:val="Normal"/>
    <w:next w:val="Normal"/>
    <w:link w:val="DateChar"/>
    <w:rsid w:val="0072765E"/>
    <w:pPr>
      <w:overflowPunct w:val="0"/>
      <w:autoSpaceDE w:val="0"/>
      <w:autoSpaceDN w:val="0"/>
      <w:adjustRightInd w:val="0"/>
      <w:textAlignment w:val="baseline"/>
    </w:pPr>
  </w:style>
  <w:style w:type="character" w:customStyle="1" w:styleId="DateChar">
    <w:name w:val="Date Char"/>
    <w:basedOn w:val="DefaultParagraphFont"/>
    <w:link w:val="Date"/>
    <w:rsid w:val="0072765E"/>
    <w:rPr>
      <w:rFonts w:ascii="Times New Roman" w:hAnsi="Times New Roman"/>
      <w:lang w:eastAsia="en-US"/>
    </w:rPr>
  </w:style>
  <w:style w:type="paragraph" w:styleId="DocumentMap">
    <w:name w:val="Document Map"/>
    <w:basedOn w:val="Normal"/>
    <w:link w:val="DocumentMapChar"/>
    <w:rsid w:val="0072765E"/>
    <w:pPr>
      <w:overflowPunct w:val="0"/>
      <w:autoSpaceDE w:val="0"/>
      <w:autoSpaceDN w:val="0"/>
      <w:adjustRightInd w:val="0"/>
      <w:textAlignment w:val="baseline"/>
    </w:pPr>
    <w:rPr>
      <w:rFonts w:ascii="Segoe UI" w:hAnsi="Segoe UI" w:cs="Segoe UI"/>
      <w:sz w:val="16"/>
      <w:szCs w:val="16"/>
    </w:rPr>
  </w:style>
  <w:style w:type="character" w:customStyle="1" w:styleId="DocumentMapChar">
    <w:name w:val="Document Map Char"/>
    <w:basedOn w:val="DefaultParagraphFont"/>
    <w:link w:val="DocumentMap"/>
    <w:rsid w:val="0072765E"/>
    <w:rPr>
      <w:rFonts w:ascii="Segoe UI" w:hAnsi="Segoe UI" w:cs="Segoe UI"/>
      <w:sz w:val="16"/>
      <w:szCs w:val="16"/>
      <w:lang w:eastAsia="en-US"/>
    </w:rPr>
  </w:style>
  <w:style w:type="paragraph" w:styleId="E-mailSignature">
    <w:name w:val="E-mail Signature"/>
    <w:basedOn w:val="Normal"/>
    <w:link w:val="E-mailSignatureChar"/>
    <w:rsid w:val="0072765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2765E"/>
    <w:rPr>
      <w:rFonts w:ascii="Times New Roman" w:hAnsi="Times New Roman"/>
      <w:lang w:eastAsia="en-US"/>
    </w:rPr>
  </w:style>
  <w:style w:type="paragraph" w:styleId="EndnoteText">
    <w:name w:val="endnote text"/>
    <w:basedOn w:val="Normal"/>
    <w:link w:val="EndnoteTextChar"/>
    <w:rsid w:val="0072765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72765E"/>
    <w:rPr>
      <w:rFonts w:ascii="Times New Roman" w:hAnsi="Times New Roman"/>
      <w:lang w:eastAsia="en-US"/>
    </w:rPr>
  </w:style>
  <w:style w:type="paragraph" w:styleId="EnvelopeAddress">
    <w:name w:val="envelope address"/>
    <w:basedOn w:val="Normal"/>
    <w:rsid w:val="0072765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72765E"/>
    <w:pPr>
      <w:overflowPunct w:val="0"/>
      <w:autoSpaceDE w:val="0"/>
      <w:autoSpaceDN w:val="0"/>
      <w:adjustRightInd w:val="0"/>
      <w:textAlignment w:val="baseline"/>
    </w:pPr>
    <w:rPr>
      <w:rFonts w:ascii="Calibri Light" w:hAnsi="Calibri Light"/>
    </w:rPr>
  </w:style>
  <w:style w:type="character" w:customStyle="1" w:styleId="FootnoteTextChar">
    <w:name w:val="Footnote Text Char"/>
    <w:basedOn w:val="DefaultParagraphFont"/>
    <w:link w:val="FootnoteText"/>
    <w:rsid w:val="0072765E"/>
    <w:rPr>
      <w:rFonts w:ascii="Times New Roman" w:hAnsi="Times New Roman"/>
      <w:sz w:val="16"/>
      <w:lang w:eastAsia="en-US"/>
    </w:rPr>
  </w:style>
  <w:style w:type="paragraph" w:styleId="HTMLAddress">
    <w:name w:val="HTML Address"/>
    <w:basedOn w:val="Normal"/>
    <w:link w:val="HTMLAddressChar"/>
    <w:rsid w:val="0072765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72765E"/>
    <w:rPr>
      <w:rFonts w:ascii="Times New Roman" w:hAnsi="Times New Roman"/>
      <w:i/>
      <w:iCs/>
      <w:lang w:eastAsia="en-US"/>
    </w:rPr>
  </w:style>
  <w:style w:type="paragraph" w:styleId="HTMLPreformatted">
    <w:name w:val="HTML Preformatted"/>
    <w:basedOn w:val="Normal"/>
    <w:link w:val="HTMLPreformattedChar"/>
    <w:rsid w:val="0072765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72765E"/>
    <w:rPr>
      <w:rFonts w:ascii="Courier New" w:hAnsi="Courier New" w:cs="Courier New"/>
      <w:lang w:eastAsia="en-US"/>
    </w:rPr>
  </w:style>
  <w:style w:type="paragraph" w:styleId="Index3">
    <w:name w:val="index 3"/>
    <w:basedOn w:val="Normal"/>
    <w:next w:val="Normal"/>
    <w:rsid w:val="0072765E"/>
    <w:pPr>
      <w:overflowPunct w:val="0"/>
      <w:autoSpaceDE w:val="0"/>
      <w:autoSpaceDN w:val="0"/>
      <w:adjustRightInd w:val="0"/>
      <w:ind w:left="600" w:hanging="200"/>
      <w:textAlignment w:val="baseline"/>
    </w:pPr>
  </w:style>
  <w:style w:type="paragraph" w:styleId="Index4">
    <w:name w:val="index 4"/>
    <w:basedOn w:val="Normal"/>
    <w:next w:val="Normal"/>
    <w:rsid w:val="0072765E"/>
    <w:pPr>
      <w:overflowPunct w:val="0"/>
      <w:autoSpaceDE w:val="0"/>
      <w:autoSpaceDN w:val="0"/>
      <w:adjustRightInd w:val="0"/>
      <w:ind w:left="800" w:hanging="200"/>
      <w:textAlignment w:val="baseline"/>
    </w:pPr>
  </w:style>
  <w:style w:type="paragraph" w:styleId="Index5">
    <w:name w:val="index 5"/>
    <w:basedOn w:val="Normal"/>
    <w:next w:val="Normal"/>
    <w:rsid w:val="0072765E"/>
    <w:pPr>
      <w:overflowPunct w:val="0"/>
      <w:autoSpaceDE w:val="0"/>
      <w:autoSpaceDN w:val="0"/>
      <w:adjustRightInd w:val="0"/>
      <w:ind w:left="1000" w:hanging="200"/>
      <w:textAlignment w:val="baseline"/>
    </w:pPr>
  </w:style>
  <w:style w:type="paragraph" w:styleId="Index6">
    <w:name w:val="index 6"/>
    <w:basedOn w:val="Normal"/>
    <w:next w:val="Normal"/>
    <w:rsid w:val="0072765E"/>
    <w:pPr>
      <w:overflowPunct w:val="0"/>
      <w:autoSpaceDE w:val="0"/>
      <w:autoSpaceDN w:val="0"/>
      <w:adjustRightInd w:val="0"/>
      <w:ind w:left="1200" w:hanging="200"/>
      <w:textAlignment w:val="baseline"/>
    </w:pPr>
  </w:style>
  <w:style w:type="paragraph" w:styleId="Index7">
    <w:name w:val="index 7"/>
    <w:basedOn w:val="Normal"/>
    <w:next w:val="Normal"/>
    <w:rsid w:val="0072765E"/>
    <w:pPr>
      <w:overflowPunct w:val="0"/>
      <w:autoSpaceDE w:val="0"/>
      <w:autoSpaceDN w:val="0"/>
      <w:adjustRightInd w:val="0"/>
      <w:ind w:left="1400" w:hanging="200"/>
      <w:textAlignment w:val="baseline"/>
    </w:pPr>
  </w:style>
  <w:style w:type="paragraph" w:styleId="Index8">
    <w:name w:val="index 8"/>
    <w:basedOn w:val="Normal"/>
    <w:next w:val="Normal"/>
    <w:rsid w:val="0072765E"/>
    <w:pPr>
      <w:overflowPunct w:val="0"/>
      <w:autoSpaceDE w:val="0"/>
      <w:autoSpaceDN w:val="0"/>
      <w:adjustRightInd w:val="0"/>
      <w:ind w:left="1600" w:hanging="200"/>
      <w:textAlignment w:val="baseline"/>
    </w:pPr>
  </w:style>
  <w:style w:type="paragraph" w:styleId="Index9">
    <w:name w:val="index 9"/>
    <w:basedOn w:val="Normal"/>
    <w:next w:val="Normal"/>
    <w:rsid w:val="0072765E"/>
    <w:pPr>
      <w:overflowPunct w:val="0"/>
      <w:autoSpaceDE w:val="0"/>
      <w:autoSpaceDN w:val="0"/>
      <w:adjustRightInd w:val="0"/>
      <w:ind w:left="1800" w:hanging="200"/>
      <w:textAlignment w:val="baseline"/>
    </w:pPr>
  </w:style>
  <w:style w:type="paragraph" w:styleId="IndexHeading">
    <w:name w:val="index heading"/>
    <w:basedOn w:val="Normal"/>
    <w:next w:val="Index1"/>
    <w:rsid w:val="0072765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2765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2765E"/>
    <w:rPr>
      <w:rFonts w:ascii="Times New Roman" w:hAnsi="Times New Roman"/>
      <w:i/>
      <w:iCs/>
      <w:color w:val="4472C4"/>
      <w:lang w:eastAsia="en-US"/>
    </w:rPr>
  </w:style>
  <w:style w:type="paragraph" w:styleId="ListContinue">
    <w:name w:val="List Continue"/>
    <w:basedOn w:val="Normal"/>
    <w:rsid w:val="0072765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72765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72765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72765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72765E"/>
    <w:pPr>
      <w:overflowPunct w:val="0"/>
      <w:autoSpaceDE w:val="0"/>
      <w:autoSpaceDN w:val="0"/>
      <w:adjustRightInd w:val="0"/>
      <w:spacing w:after="120"/>
      <w:ind w:left="1415"/>
      <w:contextualSpacing/>
      <w:textAlignment w:val="baseline"/>
    </w:pPr>
  </w:style>
  <w:style w:type="paragraph" w:styleId="ListNumber3">
    <w:name w:val="List Number 3"/>
    <w:basedOn w:val="Normal"/>
    <w:rsid w:val="0072765E"/>
    <w:pPr>
      <w:numPr>
        <w:numId w:val="40"/>
      </w:numPr>
      <w:overflowPunct w:val="0"/>
      <w:autoSpaceDE w:val="0"/>
      <w:autoSpaceDN w:val="0"/>
      <w:adjustRightInd w:val="0"/>
      <w:contextualSpacing/>
      <w:textAlignment w:val="baseline"/>
    </w:pPr>
  </w:style>
  <w:style w:type="paragraph" w:styleId="ListNumber4">
    <w:name w:val="List Number 4"/>
    <w:basedOn w:val="Normal"/>
    <w:rsid w:val="0072765E"/>
    <w:pPr>
      <w:numPr>
        <w:numId w:val="41"/>
      </w:numPr>
      <w:overflowPunct w:val="0"/>
      <w:autoSpaceDE w:val="0"/>
      <w:autoSpaceDN w:val="0"/>
      <w:adjustRightInd w:val="0"/>
      <w:contextualSpacing/>
      <w:textAlignment w:val="baseline"/>
    </w:pPr>
  </w:style>
  <w:style w:type="paragraph" w:styleId="ListNumber5">
    <w:name w:val="List Number 5"/>
    <w:basedOn w:val="Normal"/>
    <w:rsid w:val="0072765E"/>
    <w:pPr>
      <w:numPr>
        <w:numId w:val="42"/>
      </w:numPr>
      <w:overflowPunct w:val="0"/>
      <w:autoSpaceDE w:val="0"/>
      <w:autoSpaceDN w:val="0"/>
      <w:adjustRightInd w:val="0"/>
      <w:contextualSpacing/>
      <w:textAlignment w:val="baseline"/>
    </w:pPr>
  </w:style>
  <w:style w:type="paragraph" w:styleId="MacroText">
    <w:name w:val="macro"/>
    <w:link w:val="MacroTextChar"/>
    <w:rsid w:val="007276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2765E"/>
    <w:rPr>
      <w:rFonts w:ascii="Courier New" w:hAnsi="Courier New" w:cs="Courier New"/>
      <w:lang w:eastAsia="en-US"/>
    </w:rPr>
  </w:style>
  <w:style w:type="paragraph" w:styleId="MessageHeader">
    <w:name w:val="Message Header"/>
    <w:basedOn w:val="Normal"/>
    <w:link w:val="MessageHeaderChar"/>
    <w:rsid w:val="007276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72765E"/>
    <w:rPr>
      <w:rFonts w:ascii="Calibri Light" w:hAnsi="Calibri Light"/>
      <w:sz w:val="24"/>
      <w:szCs w:val="24"/>
      <w:shd w:val="pct20" w:color="auto" w:fill="auto"/>
      <w:lang w:eastAsia="en-US"/>
    </w:rPr>
  </w:style>
  <w:style w:type="paragraph" w:styleId="NoSpacing">
    <w:name w:val="No Spacing"/>
    <w:uiPriority w:val="1"/>
    <w:qFormat/>
    <w:rsid w:val="0072765E"/>
    <w:rPr>
      <w:rFonts w:ascii="Times New Roman" w:hAnsi="Times New Roman"/>
      <w:lang w:eastAsia="en-US"/>
    </w:rPr>
  </w:style>
  <w:style w:type="paragraph" w:styleId="NormalWeb">
    <w:name w:val="Normal (Web)"/>
    <w:basedOn w:val="Normal"/>
    <w:rsid w:val="0072765E"/>
    <w:pPr>
      <w:overflowPunct w:val="0"/>
      <w:autoSpaceDE w:val="0"/>
      <w:autoSpaceDN w:val="0"/>
      <w:adjustRightInd w:val="0"/>
      <w:textAlignment w:val="baseline"/>
    </w:pPr>
    <w:rPr>
      <w:sz w:val="24"/>
      <w:szCs w:val="24"/>
    </w:rPr>
  </w:style>
  <w:style w:type="paragraph" w:styleId="NormalIndent">
    <w:name w:val="Normal Indent"/>
    <w:basedOn w:val="Normal"/>
    <w:rsid w:val="0072765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72765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72765E"/>
    <w:rPr>
      <w:rFonts w:ascii="Times New Roman" w:hAnsi="Times New Roman"/>
      <w:lang w:eastAsia="en-US"/>
    </w:rPr>
  </w:style>
  <w:style w:type="paragraph" w:styleId="PlainText">
    <w:name w:val="Plain Text"/>
    <w:basedOn w:val="Normal"/>
    <w:link w:val="PlainTextChar"/>
    <w:rsid w:val="0072765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72765E"/>
    <w:rPr>
      <w:rFonts w:ascii="Courier New" w:hAnsi="Courier New" w:cs="Courier New"/>
      <w:lang w:eastAsia="en-US"/>
    </w:rPr>
  </w:style>
  <w:style w:type="paragraph" w:styleId="Quote">
    <w:name w:val="Quote"/>
    <w:basedOn w:val="Normal"/>
    <w:next w:val="Normal"/>
    <w:link w:val="QuoteChar"/>
    <w:uiPriority w:val="29"/>
    <w:qFormat/>
    <w:rsid w:val="0072765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2765E"/>
    <w:rPr>
      <w:rFonts w:ascii="Times New Roman" w:hAnsi="Times New Roman"/>
      <w:i/>
      <w:iCs/>
      <w:color w:val="404040"/>
      <w:lang w:eastAsia="en-US"/>
    </w:rPr>
  </w:style>
  <w:style w:type="paragraph" w:styleId="Salutation">
    <w:name w:val="Salutation"/>
    <w:basedOn w:val="Normal"/>
    <w:next w:val="Normal"/>
    <w:link w:val="SalutationChar"/>
    <w:rsid w:val="0072765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2765E"/>
    <w:rPr>
      <w:rFonts w:ascii="Times New Roman" w:hAnsi="Times New Roman"/>
      <w:lang w:eastAsia="en-US"/>
    </w:rPr>
  </w:style>
  <w:style w:type="paragraph" w:styleId="Signature">
    <w:name w:val="Signature"/>
    <w:basedOn w:val="Normal"/>
    <w:link w:val="SignatureChar"/>
    <w:rsid w:val="0072765E"/>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72765E"/>
    <w:rPr>
      <w:rFonts w:ascii="Times New Roman" w:hAnsi="Times New Roman"/>
      <w:lang w:eastAsia="en-US"/>
    </w:rPr>
  </w:style>
  <w:style w:type="paragraph" w:styleId="Subtitle">
    <w:name w:val="Subtitle"/>
    <w:basedOn w:val="Normal"/>
    <w:next w:val="Normal"/>
    <w:link w:val="SubtitleChar"/>
    <w:qFormat/>
    <w:rsid w:val="0072765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2765E"/>
    <w:rPr>
      <w:rFonts w:ascii="Calibri Light" w:hAnsi="Calibri Light"/>
      <w:sz w:val="24"/>
      <w:szCs w:val="24"/>
      <w:lang w:eastAsia="en-US"/>
    </w:rPr>
  </w:style>
  <w:style w:type="paragraph" w:styleId="TableofAuthorities">
    <w:name w:val="table of authorities"/>
    <w:basedOn w:val="Normal"/>
    <w:next w:val="Normal"/>
    <w:rsid w:val="0072765E"/>
    <w:pPr>
      <w:overflowPunct w:val="0"/>
      <w:autoSpaceDE w:val="0"/>
      <w:autoSpaceDN w:val="0"/>
      <w:adjustRightInd w:val="0"/>
      <w:ind w:left="200" w:hanging="200"/>
      <w:textAlignment w:val="baseline"/>
    </w:pPr>
  </w:style>
  <w:style w:type="paragraph" w:styleId="TableofFigures">
    <w:name w:val="table of figures"/>
    <w:basedOn w:val="Normal"/>
    <w:next w:val="Normal"/>
    <w:rsid w:val="0072765E"/>
    <w:pPr>
      <w:overflowPunct w:val="0"/>
      <w:autoSpaceDE w:val="0"/>
      <w:autoSpaceDN w:val="0"/>
      <w:adjustRightInd w:val="0"/>
      <w:textAlignment w:val="baseline"/>
    </w:pPr>
  </w:style>
  <w:style w:type="paragraph" w:styleId="Title">
    <w:name w:val="Title"/>
    <w:basedOn w:val="Normal"/>
    <w:next w:val="Normal"/>
    <w:link w:val="TitleChar"/>
    <w:qFormat/>
    <w:rsid w:val="0072765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72765E"/>
    <w:rPr>
      <w:rFonts w:ascii="Calibri Light" w:hAnsi="Calibri Light"/>
      <w:b/>
      <w:bCs/>
      <w:kern w:val="28"/>
      <w:sz w:val="32"/>
      <w:szCs w:val="32"/>
      <w:lang w:eastAsia="en-US"/>
    </w:rPr>
  </w:style>
  <w:style w:type="paragraph" w:styleId="TOAHeading">
    <w:name w:val="toa heading"/>
    <w:basedOn w:val="Normal"/>
    <w:next w:val="Normal"/>
    <w:rsid w:val="0072765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2765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
    <w:name w:val="不明显强调1"/>
    <w:uiPriority w:val="19"/>
    <w:qFormat/>
    <w:rsid w:val="0072765E"/>
    <w:rPr>
      <w:i/>
      <w:iCs/>
      <w:color w:val="000000"/>
    </w:rPr>
  </w:style>
  <w:style w:type="paragraph" w:customStyle="1" w:styleId="FL">
    <w:name w:val="FL"/>
    <w:basedOn w:val="Normal"/>
    <w:rsid w:val="0072765E"/>
    <w:pPr>
      <w:keepNext/>
      <w:keepLines/>
      <w:overflowPunct w:val="0"/>
      <w:autoSpaceDE w:val="0"/>
      <w:autoSpaceDN w:val="0"/>
      <w:adjustRightInd w:val="0"/>
      <w:spacing w:before="60"/>
      <w:jc w:val="center"/>
      <w:textAlignment w:val="baseline"/>
    </w:pPr>
    <w:rPr>
      <w:rFonts w:ascii="Arial" w:hAnsi="Arial"/>
      <w:b/>
    </w:rPr>
  </w:style>
  <w:style w:type="character" w:styleId="SubtleEmphasis">
    <w:name w:val="Subtle Emphasis"/>
    <w:uiPriority w:val="19"/>
    <w:qFormat/>
    <w:rsid w:val="002E5B4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559</Words>
  <Characters>3191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2024-11-20T07:00:00Z</dcterms:created>
  <dcterms:modified xsi:type="dcterms:W3CDTF">2024-11-20T07:11:00Z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